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7D94B" w14:textId="77777777" w:rsidR="00822A41" w:rsidRDefault="00E5304C">
      <w:pPr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Plná moc k účasti na Valné hromadě</w:t>
      </w:r>
      <w:r>
        <w:rPr>
          <w:rFonts w:ascii="Calibri" w:hAnsi="Calibri" w:cs="Calibri"/>
          <w:b/>
          <w:i/>
          <w:sz w:val="22"/>
          <w:szCs w:val="22"/>
        </w:rPr>
        <w:br/>
        <w:t>LTK KLATOVY z.s.</w:t>
      </w:r>
    </w:p>
    <w:p w14:paraId="4967F8AC" w14:textId="77777777" w:rsidR="00822A41" w:rsidRDefault="00822A41">
      <w:pPr>
        <w:rPr>
          <w:rFonts w:ascii="Calibri" w:hAnsi="Calibri" w:cs="Calibri"/>
          <w:sz w:val="22"/>
          <w:szCs w:val="22"/>
        </w:rPr>
      </w:pPr>
    </w:p>
    <w:p w14:paraId="34BBC403" w14:textId="77777777" w:rsidR="00822A41" w:rsidRDefault="00E5304C">
      <w:pPr>
        <w:tabs>
          <w:tab w:val="right" w:leader="dot" w:pos="6804"/>
          <w:tab w:val="right" w:leader="dot" w:pos="10348"/>
        </w:tabs>
      </w:pPr>
      <w:r>
        <w:rPr>
          <w:rFonts w:ascii="Calibri" w:hAnsi="Calibri" w:cs="Calibri"/>
          <w:sz w:val="22"/>
          <w:szCs w:val="22"/>
        </w:rPr>
        <w:t xml:space="preserve">Já, níže podepsaný, … </w:t>
      </w:r>
      <w:r>
        <w:rPr>
          <w:rFonts w:ascii="Calibri" w:hAnsi="Calibri" w:cs="Calibri"/>
          <w:sz w:val="22"/>
          <w:szCs w:val="22"/>
        </w:rPr>
        <w:tab/>
        <w:t xml:space="preserve">, </w:t>
      </w:r>
      <w:r>
        <w:rPr>
          <w:rFonts w:ascii="Calibri" w:hAnsi="Calibri" w:cs="Calibri"/>
          <w:b/>
          <w:bCs/>
          <w:sz w:val="22"/>
          <w:szCs w:val="22"/>
        </w:rPr>
        <w:t>narozen</w:t>
      </w:r>
      <w:r>
        <w:rPr>
          <w:rFonts w:ascii="Calibri" w:hAnsi="Calibri" w:cs="Calibri"/>
          <w:sz w:val="22"/>
          <w:szCs w:val="22"/>
        </w:rPr>
        <w:t>: …</w:t>
      </w:r>
      <w:r>
        <w:rPr>
          <w:rFonts w:ascii="Calibri" w:hAnsi="Calibri" w:cs="Calibri"/>
          <w:sz w:val="22"/>
          <w:szCs w:val="22"/>
        </w:rPr>
        <w:tab/>
        <w:t xml:space="preserve">, </w:t>
      </w:r>
      <w:r>
        <w:rPr>
          <w:rFonts w:ascii="Calibri" w:hAnsi="Calibri" w:cs="Calibri"/>
          <w:sz w:val="22"/>
          <w:szCs w:val="22"/>
        </w:rPr>
        <w:br/>
      </w:r>
    </w:p>
    <w:p w14:paraId="225B85A7" w14:textId="77777777" w:rsidR="00822A41" w:rsidRDefault="00E5304C">
      <w:pPr>
        <w:tabs>
          <w:tab w:val="right" w:leader="dot" w:pos="1034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bytem …</w:t>
      </w:r>
      <w:r>
        <w:rPr>
          <w:rFonts w:ascii="Calibri" w:hAnsi="Calibri" w:cs="Calibri"/>
          <w:sz w:val="22"/>
          <w:szCs w:val="22"/>
        </w:rPr>
        <w:tab/>
        <w:t xml:space="preserve">, </w:t>
      </w:r>
    </w:p>
    <w:p w14:paraId="2C2313FD" w14:textId="77777777" w:rsidR="00822A41" w:rsidRDefault="00822A41">
      <w:pPr>
        <w:rPr>
          <w:rFonts w:ascii="Calibri" w:hAnsi="Calibri" w:cs="Calibri"/>
          <w:sz w:val="22"/>
          <w:szCs w:val="22"/>
        </w:rPr>
      </w:pPr>
    </w:p>
    <w:p w14:paraId="58C28CDA" w14:textId="77777777" w:rsidR="00822A41" w:rsidRDefault="00E5304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jako člen zapsaného spolku LTK Klatovy, se sídlem U Čedíku 610, 33901, Klatovy, IČO:22853634</w:t>
      </w:r>
    </w:p>
    <w:p w14:paraId="3AA26D06" w14:textId="77777777" w:rsidR="00822A41" w:rsidRDefault="00822A41">
      <w:pPr>
        <w:rPr>
          <w:rFonts w:ascii="Calibri" w:hAnsi="Calibri" w:cs="Calibri"/>
          <w:sz w:val="22"/>
          <w:szCs w:val="22"/>
        </w:rPr>
      </w:pPr>
    </w:p>
    <w:p w14:paraId="043D5341" w14:textId="77777777" w:rsidR="00822A41" w:rsidRDefault="00E5304C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tímto zplnomocňuji</w:t>
      </w:r>
    </w:p>
    <w:p w14:paraId="3FAF9072" w14:textId="77777777" w:rsidR="00822A41" w:rsidRDefault="00822A41">
      <w:pPr>
        <w:rPr>
          <w:rFonts w:ascii="Calibri" w:hAnsi="Calibri" w:cs="Calibri"/>
          <w:sz w:val="22"/>
          <w:szCs w:val="22"/>
        </w:rPr>
      </w:pPr>
    </w:p>
    <w:p w14:paraId="4D454938" w14:textId="77777777" w:rsidR="00822A41" w:rsidRDefault="00E5304C">
      <w:pPr>
        <w:tabs>
          <w:tab w:val="right" w:leader="dot" w:pos="6804"/>
          <w:tab w:val="right" w:leader="dot" w:pos="10348"/>
        </w:tabs>
      </w:pPr>
      <w:r>
        <w:rPr>
          <w:rFonts w:ascii="Calibri" w:hAnsi="Calibri" w:cs="Calibri"/>
          <w:sz w:val="22"/>
          <w:szCs w:val="22"/>
        </w:rPr>
        <w:t xml:space="preserve">paní/pana … </w:t>
      </w:r>
      <w:r>
        <w:rPr>
          <w:rFonts w:ascii="Calibri" w:hAnsi="Calibri" w:cs="Calibri"/>
          <w:sz w:val="22"/>
          <w:szCs w:val="22"/>
        </w:rPr>
        <w:tab/>
        <w:t xml:space="preserve">, </w:t>
      </w:r>
      <w:r>
        <w:rPr>
          <w:rFonts w:ascii="Calibri" w:hAnsi="Calibri" w:cs="Calibri"/>
          <w:b/>
          <w:bCs/>
          <w:sz w:val="22"/>
          <w:szCs w:val="22"/>
        </w:rPr>
        <w:t>narozen</w:t>
      </w:r>
      <w:r>
        <w:rPr>
          <w:rFonts w:ascii="Calibri" w:hAnsi="Calibri" w:cs="Calibri"/>
          <w:sz w:val="22"/>
          <w:szCs w:val="22"/>
        </w:rPr>
        <w:t>: …</w:t>
      </w:r>
      <w:r>
        <w:rPr>
          <w:rFonts w:ascii="Calibri" w:hAnsi="Calibri" w:cs="Calibri"/>
          <w:sz w:val="22"/>
          <w:szCs w:val="22"/>
        </w:rPr>
        <w:tab/>
        <w:t xml:space="preserve">, </w:t>
      </w:r>
      <w:r>
        <w:rPr>
          <w:rFonts w:ascii="Calibri" w:hAnsi="Calibri" w:cs="Calibri"/>
          <w:sz w:val="22"/>
          <w:szCs w:val="22"/>
        </w:rPr>
        <w:br/>
      </w:r>
    </w:p>
    <w:p w14:paraId="7616C115" w14:textId="77777777" w:rsidR="00822A41" w:rsidRDefault="00E5304C">
      <w:pPr>
        <w:tabs>
          <w:tab w:val="right" w:leader="dot" w:pos="1034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bytem …</w:t>
      </w:r>
      <w:r>
        <w:rPr>
          <w:rFonts w:ascii="Calibri" w:hAnsi="Calibri" w:cs="Calibri"/>
          <w:sz w:val="22"/>
          <w:szCs w:val="22"/>
        </w:rPr>
        <w:tab/>
        <w:t xml:space="preserve">, </w:t>
      </w:r>
    </w:p>
    <w:p w14:paraId="61FA375E" w14:textId="051FCDEC" w:rsidR="00822A41" w:rsidRDefault="00E5304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aby mne zastupoval a mým jménem a prováděl všechny úkony spojené s mými právy člena na valné hromadě tohoto spolku, konané dne 2</w:t>
      </w:r>
      <w:r w:rsidR="007B3E54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 04. 202</w:t>
      </w:r>
      <w:r w:rsidR="007B3E54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v 1</w:t>
      </w:r>
      <w:r w:rsidR="007B3E54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>:00 hodin v klubovně LTK Klatovy, U Čedíku 610, Klatovy</w:t>
      </w:r>
    </w:p>
    <w:p w14:paraId="572AEAFD" w14:textId="77777777" w:rsidR="00822A41" w:rsidRDefault="00E5304C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2485BD96" w14:textId="77777777" w:rsidR="00822A41" w:rsidRPr="006B1DE6" w:rsidRDefault="00E5304C">
      <w:pPr>
        <w:tabs>
          <w:tab w:val="left" w:pos="694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 věci jednání valné hromady dle programu:</w:t>
      </w:r>
      <w:r>
        <w:rPr>
          <w:rFonts w:ascii="Calibri" w:hAnsi="Calibri" w:cs="Calibri"/>
          <w:sz w:val="22"/>
          <w:szCs w:val="22"/>
        </w:rPr>
        <w:br/>
      </w:r>
    </w:p>
    <w:p w14:paraId="4347737A" w14:textId="77777777" w:rsidR="006B1DE6" w:rsidRPr="006B1DE6" w:rsidRDefault="006B1DE6" w:rsidP="006B1DE6">
      <w:pPr>
        <w:pStyle w:val="Default"/>
        <w:numPr>
          <w:ilvl w:val="0"/>
          <w:numId w:val="4"/>
        </w:numPr>
        <w:spacing w:before="120" w:after="120"/>
        <w:ind w:left="470" w:hanging="113"/>
        <w:rPr>
          <w:rFonts w:asciiTheme="minorHAnsi" w:hAnsiTheme="minorHAnsi" w:cstheme="minorHAnsi"/>
          <w:sz w:val="22"/>
          <w:szCs w:val="22"/>
        </w:rPr>
      </w:pPr>
      <w:r w:rsidRPr="006B1DE6">
        <w:rPr>
          <w:rFonts w:asciiTheme="minorHAnsi" w:hAnsiTheme="minorHAnsi" w:cstheme="minorHAnsi"/>
          <w:sz w:val="22"/>
          <w:szCs w:val="22"/>
        </w:rPr>
        <w:t xml:space="preserve">Zahájení </w:t>
      </w:r>
    </w:p>
    <w:p w14:paraId="2725D6E1" w14:textId="60024F05" w:rsidR="006B1DE6" w:rsidRPr="006B1DE6" w:rsidRDefault="006B1DE6" w:rsidP="006B1DE6">
      <w:pPr>
        <w:pStyle w:val="Default"/>
        <w:numPr>
          <w:ilvl w:val="0"/>
          <w:numId w:val="4"/>
        </w:numPr>
        <w:spacing w:before="120" w:after="120"/>
        <w:ind w:left="470" w:hanging="113"/>
        <w:rPr>
          <w:rFonts w:asciiTheme="minorHAnsi" w:hAnsiTheme="minorHAnsi" w:cstheme="minorHAnsi"/>
          <w:sz w:val="22"/>
          <w:szCs w:val="22"/>
        </w:rPr>
      </w:pPr>
      <w:r w:rsidRPr="006B1DE6">
        <w:rPr>
          <w:rFonts w:asciiTheme="minorHAnsi" w:hAnsiTheme="minorHAnsi" w:cstheme="minorHAnsi"/>
          <w:sz w:val="22"/>
          <w:szCs w:val="22"/>
        </w:rPr>
        <w:t>Volba mandátové</w:t>
      </w:r>
      <w:r w:rsidR="007B3E54">
        <w:rPr>
          <w:rFonts w:asciiTheme="minorHAnsi" w:hAnsiTheme="minorHAnsi" w:cstheme="minorHAnsi"/>
          <w:sz w:val="22"/>
          <w:szCs w:val="22"/>
        </w:rPr>
        <w:t xml:space="preserve">, </w:t>
      </w:r>
      <w:r w:rsidRPr="006B1DE6">
        <w:rPr>
          <w:rFonts w:asciiTheme="minorHAnsi" w:hAnsiTheme="minorHAnsi" w:cstheme="minorHAnsi"/>
          <w:sz w:val="22"/>
          <w:szCs w:val="22"/>
        </w:rPr>
        <w:t>návrho</w:t>
      </w:r>
      <w:r w:rsidR="0051676E">
        <w:rPr>
          <w:rFonts w:asciiTheme="minorHAnsi" w:hAnsiTheme="minorHAnsi" w:cstheme="minorHAnsi"/>
          <w:sz w:val="22"/>
          <w:szCs w:val="22"/>
        </w:rPr>
        <w:t>vé</w:t>
      </w:r>
      <w:r w:rsidR="007B3E54">
        <w:rPr>
          <w:rFonts w:asciiTheme="minorHAnsi" w:hAnsiTheme="minorHAnsi" w:cstheme="minorHAnsi"/>
          <w:sz w:val="22"/>
          <w:szCs w:val="22"/>
        </w:rPr>
        <w:t xml:space="preserve"> a volební</w:t>
      </w:r>
      <w:r w:rsidRPr="006B1DE6">
        <w:rPr>
          <w:rFonts w:asciiTheme="minorHAnsi" w:hAnsiTheme="minorHAnsi" w:cstheme="minorHAnsi"/>
          <w:sz w:val="22"/>
          <w:szCs w:val="22"/>
        </w:rPr>
        <w:t xml:space="preserve"> komise </w:t>
      </w:r>
    </w:p>
    <w:p w14:paraId="71B13B1F" w14:textId="0D4EA099" w:rsidR="006B1DE6" w:rsidRPr="006B1DE6" w:rsidRDefault="006B1DE6" w:rsidP="006B1DE6">
      <w:pPr>
        <w:pStyle w:val="Default"/>
        <w:numPr>
          <w:ilvl w:val="0"/>
          <w:numId w:val="4"/>
        </w:numPr>
        <w:spacing w:before="120" w:after="120"/>
        <w:ind w:left="470" w:hanging="113"/>
        <w:rPr>
          <w:rFonts w:asciiTheme="minorHAnsi" w:hAnsiTheme="minorHAnsi" w:cstheme="minorHAnsi"/>
          <w:sz w:val="22"/>
          <w:szCs w:val="22"/>
        </w:rPr>
      </w:pPr>
      <w:r w:rsidRPr="006B1DE6">
        <w:rPr>
          <w:rFonts w:asciiTheme="minorHAnsi" w:hAnsiTheme="minorHAnsi" w:cstheme="minorHAnsi"/>
          <w:sz w:val="22"/>
          <w:szCs w:val="22"/>
        </w:rPr>
        <w:t>Zpráva o činnosti a hospodaření 202</w:t>
      </w:r>
      <w:r w:rsidR="007B3E54">
        <w:rPr>
          <w:rFonts w:asciiTheme="minorHAnsi" w:hAnsiTheme="minorHAnsi" w:cstheme="minorHAnsi"/>
          <w:sz w:val="22"/>
          <w:szCs w:val="22"/>
        </w:rPr>
        <w:t>4</w:t>
      </w:r>
    </w:p>
    <w:p w14:paraId="3735F5BF" w14:textId="20CAAFE2" w:rsidR="006B1DE6" w:rsidRPr="006B1DE6" w:rsidRDefault="006B1DE6" w:rsidP="006B1DE6">
      <w:pPr>
        <w:pStyle w:val="Default"/>
        <w:numPr>
          <w:ilvl w:val="0"/>
          <w:numId w:val="4"/>
        </w:numPr>
        <w:spacing w:before="120" w:after="120"/>
        <w:ind w:left="470" w:hanging="113"/>
        <w:rPr>
          <w:rFonts w:asciiTheme="minorHAnsi" w:hAnsiTheme="minorHAnsi" w:cstheme="minorHAnsi"/>
          <w:sz w:val="22"/>
          <w:szCs w:val="22"/>
        </w:rPr>
      </w:pPr>
      <w:r w:rsidRPr="006B1DE6">
        <w:rPr>
          <w:rFonts w:asciiTheme="minorHAnsi" w:hAnsiTheme="minorHAnsi" w:cstheme="minorHAnsi"/>
          <w:sz w:val="22"/>
          <w:szCs w:val="22"/>
        </w:rPr>
        <w:t>Návrh rozpočtu 202</w:t>
      </w:r>
      <w:r w:rsidR="007B3E54">
        <w:rPr>
          <w:rFonts w:asciiTheme="minorHAnsi" w:hAnsiTheme="minorHAnsi" w:cstheme="minorHAnsi"/>
          <w:sz w:val="22"/>
          <w:szCs w:val="22"/>
        </w:rPr>
        <w:t>5</w:t>
      </w:r>
      <w:r w:rsidRPr="006B1DE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216001" w14:textId="57ADB627" w:rsidR="006B1DE6" w:rsidRPr="006B1DE6" w:rsidRDefault="006B1DE6" w:rsidP="006B1DE6">
      <w:pPr>
        <w:pStyle w:val="Default"/>
        <w:numPr>
          <w:ilvl w:val="0"/>
          <w:numId w:val="4"/>
        </w:numPr>
        <w:spacing w:before="120" w:after="120"/>
        <w:ind w:left="470" w:hanging="113"/>
        <w:rPr>
          <w:rFonts w:asciiTheme="minorHAnsi" w:hAnsiTheme="minorHAnsi" w:cstheme="minorHAnsi"/>
          <w:sz w:val="22"/>
          <w:szCs w:val="22"/>
        </w:rPr>
      </w:pPr>
      <w:r w:rsidRPr="006B1DE6">
        <w:rPr>
          <w:rFonts w:asciiTheme="minorHAnsi" w:hAnsiTheme="minorHAnsi" w:cstheme="minorHAnsi"/>
          <w:sz w:val="22"/>
          <w:szCs w:val="22"/>
        </w:rPr>
        <w:t>Hodnocení týmů 202</w:t>
      </w:r>
      <w:r w:rsidR="007B3E54">
        <w:rPr>
          <w:rFonts w:asciiTheme="minorHAnsi" w:hAnsiTheme="minorHAnsi" w:cstheme="minorHAnsi"/>
          <w:sz w:val="22"/>
          <w:szCs w:val="22"/>
        </w:rPr>
        <w:t>4</w:t>
      </w:r>
    </w:p>
    <w:p w14:paraId="176CC202" w14:textId="196CFE3C" w:rsidR="006B1DE6" w:rsidRPr="006B1DE6" w:rsidRDefault="006B1DE6" w:rsidP="006B1DE6">
      <w:pPr>
        <w:pStyle w:val="Default"/>
        <w:numPr>
          <w:ilvl w:val="0"/>
          <w:numId w:val="4"/>
        </w:numPr>
        <w:spacing w:before="120" w:after="120"/>
        <w:ind w:left="470" w:hanging="113"/>
        <w:rPr>
          <w:rFonts w:asciiTheme="minorHAnsi" w:hAnsiTheme="minorHAnsi" w:cstheme="minorHAnsi"/>
          <w:sz w:val="22"/>
          <w:szCs w:val="22"/>
        </w:rPr>
      </w:pPr>
      <w:r w:rsidRPr="006B1DE6">
        <w:rPr>
          <w:rFonts w:asciiTheme="minorHAnsi" w:hAnsiTheme="minorHAnsi" w:cstheme="minorHAnsi"/>
          <w:sz w:val="22"/>
          <w:szCs w:val="22"/>
        </w:rPr>
        <w:t>Hrací řád a oddílové příspěvky 202</w:t>
      </w:r>
      <w:r w:rsidR="007B3E54">
        <w:rPr>
          <w:rFonts w:asciiTheme="minorHAnsi" w:hAnsiTheme="minorHAnsi" w:cstheme="minorHAnsi"/>
          <w:sz w:val="22"/>
          <w:szCs w:val="22"/>
        </w:rPr>
        <w:t>5</w:t>
      </w:r>
      <w:r w:rsidRPr="006B1DE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5B90AE" w14:textId="1D9104FD" w:rsidR="006B1DE6" w:rsidRPr="006B1DE6" w:rsidRDefault="006B1DE6" w:rsidP="006B1DE6">
      <w:pPr>
        <w:pStyle w:val="Default"/>
        <w:numPr>
          <w:ilvl w:val="0"/>
          <w:numId w:val="4"/>
        </w:numPr>
        <w:spacing w:before="120" w:after="120"/>
        <w:ind w:left="470" w:hanging="113"/>
        <w:rPr>
          <w:rFonts w:asciiTheme="minorHAnsi" w:hAnsiTheme="minorHAnsi" w:cstheme="minorHAnsi"/>
          <w:sz w:val="22"/>
          <w:szCs w:val="22"/>
        </w:rPr>
      </w:pPr>
      <w:r w:rsidRPr="006B1DE6">
        <w:rPr>
          <w:rFonts w:asciiTheme="minorHAnsi" w:hAnsiTheme="minorHAnsi" w:cstheme="minorHAnsi"/>
          <w:sz w:val="22"/>
          <w:szCs w:val="22"/>
        </w:rPr>
        <w:t>Zpráva revizní komise 202</w:t>
      </w:r>
      <w:r w:rsidR="007B3E54">
        <w:rPr>
          <w:rFonts w:asciiTheme="minorHAnsi" w:hAnsiTheme="minorHAnsi" w:cstheme="minorHAnsi"/>
          <w:sz w:val="22"/>
          <w:szCs w:val="22"/>
        </w:rPr>
        <w:t>4</w:t>
      </w:r>
      <w:r w:rsidRPr="006B1DE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CA47C4" w14:textId="77777777" w:rsidR="006B1DE6" w:rsidRDefault="006B1DE6" w:rsidP="006B1DE6">
      <w:pPr>
        <w:pStyle w:val="Default"/>
        <w:numPr>
          <w:ilvl w:val="0"/>
          <w:numId w:val="4"/>
        </w:numPr>
        <w:spacing w:before="120" w:after="120"/>
        <w:ind w:left="470" w:hanging="113"/>
        <w:rPr>
          <w:rFonts w:asciiTheme="minorHAnsi" w:hAnsiTheme="minorHAnsi" w:cstheme="minorHAnsi"/>
          <w:sz w:val="22"/>
          <w:szCs w:val="22"/>
        </w:rPr>
      </w:pPr>
      <w:r w:rsidRPr="006B1DE6">
        <w:rPr>
          <w:rFonts w:asciiTheme="minorHAnsi" w:hAnsiTheme="minorHAnsi" w:cstheme="minorHAnsi"/>
          <w:sz w:val="22"/>
          <w:szCs w:val="22"/>
        </w:rPr>
        <w:t xml:space="preserve">Diskuse </w:t>
      </w:r>
    </w:p>
    <w:p w14:paraId="4385AA29" w14:textId="6B3335D4" w:rsidR="007B3E54" w:rsidRPr="006B1DE6" w:rsidRDefault="007B3E54" w:rsidP="006B1DE6">
      <w:pPr>
        <w:pStyle w:val="Default"/>
        <w:numPr>
          <w:ilvl w:val="0"/>
          <w:numId w:val="4"/>
        </w:numPr>
        <w:spacing w:before="120" w:after="120"/>
        <w:ind w:left="470" w:hanging="1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Volby do orgánů klubu (výbor, revizní komise)</w:t>
      </w:r>
    </w:p>
    <w:p w14:paraId="642FFAE6" w14:textId="77777777" w:rsidR="006B1DE6" w:rsidRPr="006B1DE6" w:rsidRDefault="006B1DE6" w:rsidP="006B1DE6">
      <w:pPr>
        <w:pStyle w:val="Default"/>
        <w:numPr>
          <w:ilvl w:val="0"/>
          <w:numId w:val="4"/>
        </w:numPr>
        <w:spacing w:before="120" w:after="120"/>
        <w:ind w:left="470" w:hanging="113"/>
        <w:rPr>
          <w:rFonts w:asciiTheme="minorHAnsi" w:hAnsiTheme="minorHAnsi" w:cstheme="minorHAnsi"/>
          <w:sz w:val="22"/>
          <w:szCs w:val="22"/>
        </w:rPr>
      </w:pPr>
      <w:r w:rsidRPr="006B1DE6">
        <w:rPr>
          <w:rFonts w:asciiTheme="minorHAnsi" w:hAnsiTheme="minorHAnsi" w:cstheme="minorHAnsi"/>
          <w:sz w:val="22"/>
          <w:szCs w:val="22"/>
        </w:rPr>
        <w:t xml:space="preserve">Zpráva návrhové komise – usnesení </w:t>
      </w:r>
    </w:p>
    <w:p w14:paraId="1FB93B73" w14:textId="77777777" w:rsidR="006B1DE6" w:rsidRPr="006B1DE6" w:rsidRDefault="006B1DE6" w:rsidP="006B1DE6">
      <w:pPr>
        <w:pStyle w:val="Default"/>
        <w:numPr>
          <w:ilvl w:val="0"/>
          <w:numId w:val="4"/>
        </w:numPr>
        <w:spacing w:before="120" w:after="120"/>
        <w:ind w:left="470" w:hanging="113"/>
        <w:rPr>
          <w:rFonts w:asciiTheme="minorHAnsi" w:hAnsiTheme="minorHAnsi" w:cstheme="minorHAnsi"/>
          <w:sz w:val="22"/>
          <w:szCs w:val="22"/>
        </w:rPr>
      </w:pPr>
      <w:r w:rsidRPr="006B1DE6">
        <w:rPr>
          <w:rFonts w:asciiTheme="minorHAnsi" w:hAnsiTheme="minorHAnsi" w:cstheme="minorHAnsi"/>
          <w:sz w:val="22"/>
          <w:szCs w:val="22"/>
        </w:rPr>
        <w:t xml:space="preserve">Závěr </w:t>
      </w:r>
    </w:p>
    <w:p w14:paraId="48FB654A" w14:textId="77777777" w:rsidR="00822A41" w:rsidRDefault="00822A41">
      <w:pPr>
        <w:tabs>
          <w:tab w:val="left" w:pos="6946"/>
        </w:tabs>
        <w:ind w:left="360"/>
        <w:rPr>
          <w:rFonts w:ascii="Calibri" w:hAnsi="Calibri" w:cs="Calibri"/>
          <w:sz w:val="22"/>
          <w:szCs w:val="22"/>
        </w:rPr>
      </w:pPr>
    </w:p>
    <w:p w14:paraId="6F69B2F4" w14:textId="77777777" w:rsidR="00822A41" w:rsidRDefault="00E5304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45032A22" w14:textId="77777777" w:rsidR="00822A41" w:rsidRDefault="00E5304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Výše uvedený není dále oprávněn udělit plnou moc další osobě.</w:t>
      </w:r>
    </w:p>
    <w:p w14:paraId="25743EFB" w14:textId="77777777" w:rsidR="00D658F9" w:rsidRDefault="00D658F9">
      <w:pPr>
        <w:rPr>
          <w:rFonts w:ascii="Calibri" w:hAnsi="Calibri" w:cs="Calibri"/>
          <w:sz w:val="22"/>
          <w:szCs w:val="22"/>
        </w:rPr>
      </w:pPr>
    </w:p>
    <w:p w14:paraId="77A0FAD9" w14:textId="77777777" w:rsidR="00D658F9" w:rsidRDefault="00D658F9">
      <w:pPr>
        <w:rPr>
          <w:rFonts w:ascii="Calibri" w:hAnsi="Calibri" w:cs="Calibri"/>
          <w:sz w:val="22"/>
          <w:szCs w:val="22"/>
        </w:rPr>
      </w:pPr>
    </w:p>
    <w:p w14:paraId="75C44499" w14:textId="77777777" w:rsidR="00822A41" w:rsidRDefault="00822A41">
      <w:pPr>
        <w:rPr>
          <w:rFonts w:ascii="Calibri" w:hAnsi="Calibri" w:cs="Calibri"/>
          <w:sz w:val="22"/>
          <w:szCs w:val="22"/>
        </w:rPr>
      </w:pPr>
    </w:p>
    <w:p w14:paraId="0588A5D6" w14:textId="77777777" w:rsidR="00822A41" w:rsidRDefault="00E5304C">
      <w:pPr>
        <w:tabs>
          <w:tab w:val="right" w:leader="dot" w:pos="453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Klatovech …</w:t>
      </w:r>
      <w:r w:rsidR="00D658F9">
        <w:rPr>
          <w:rFonts w:ascii="Calibri" w:hAnsi="Calibri" w:cs="Calibri"/>
          <w:sz w:val="22"/>
          <w:szCs w:val="22"/>
        </w:rPr>
        <w:t>………………………………………</w:t>
      </w:r>
    </w:p>
    <w:p w14:paraId="664EA6C8" w14:textId="77777777" w:rsidR="00822A41" w:rsidRDefault="00822A41">
      <w:pPr>
        <w:rPr>
          <w:rFonts w:ascii="Calibri" w:hAnsi="Calibri" w:cs="Calibri"/>
          <w:sz w:val="22"/>
          <w:szCs w:val="22"/>
        </w:rPr>
      </w:pPr>
    </w:p>
    <w:p w14:paraId="72612EA7" w14:textId="77777777" w:rsidR="00822A41" w:rsidRDefault="00822A41">
      <w:pPr>
        <w:rPr>
          <w:rFonts w:ascii="Calibri" w:hAnsi="Calibri" w:cs="Calibri"/>
          <w:sz w:val="22"/>
          <w:szCs w:val="22"/>
        </w:rPr>
      </w:pPr>
    </w:p>
    <w:p w14:paraId="1547C15E" w14:textId="77777777" w:rsidR="00822A41" w:rsidRDefault="00E5304C">
      <w:pPr>
        <w:ind w:left="637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................................... </w:t>
      </w:r>
    </w:p>
    <w:p w14:paraId="7CD200FF" w14:textId="77777777" w:rsidR="00822A41" w:rsidRDefault="00822A41">
      <w:pPr>
        <w:rPr>
          <w:rFonts w:ascii="Calibri" w:hAnsi="Calibri" w:cs="Calibri"/>
          <w:sz w:val="22"/>
          <w:szCs w:val="22"/>
        </w:rPr>
      </w:pPr>
    </w:p>
    <w:p w14:paraId="1F7D2C47" w14:textId="77777777" w:rsidR="00822A41" w:rsidRDefault="00E5304C">
      <w:pPr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Tuto plnou moc přijímám v plném rozsahu.</w:t>
      </w:r>
    </w:p>
    <w:p w14:paraId="20185A2A" w14:textId="77777777" w:rsidR="00D658F9" w:rsidRDefault="00D658F9">
      <w:pPr>
        <w:ind w:firstLine="708"/>
        <w:rPr>
          <w:rFonts w:ascii="Calibri" w:hAnsi="Calibri" w:cs="Calibri"/>
          <w:sz w:val="22"/>
          <w:szCs w:val="22"/>
        </w:rPr>
      </w:pPr>
    </w:p>
    <w:p w14:paraId="6147C3D7" w14:textId="77777777" w:rsidR="00D658F9" w:rsidRDefault="00D658F9">
      <w:pPr>
        <w:ind w:firstLine="708"/>
        <w:rPr>
          <w:rFonts w:ascii="Calibri" w:hAnsi="Calibri" w:cs="Calibri"/>
          <w:sz w:val="22"/>
          <w:szCs w:val="22"/>
        </w:rPr>
      </w:pPr>
    </w:p>
    <w:p w14:paraId="1930ECFE" w14:textId="77777777" w:rsidR="00822A41" w:rsidRDefault="00822A41">
      <w:pPr>
        <w:rPr>
          <w:rFonts w:ascii="Calibri" w:hAnsi="Calibri" w:cs="Calibri"/>
          <w:sz w:val="22"/>
          <w:szCs w:val="22"/>
        </w:rPr>
      </w:pPr>
    </w:p>
    <w:p w14:paraId="0500969B" w14:textId="77777777" w:rsidR="00822A41" w:rsidRDefault="00822A41">
      <w:pPr>
        <w:rPr>
          <w:rFonts w:ascii="Calibri" w:hAnsi="Calibri" w:cs="Calibri"/>
          <w:sz w:val="22"/>
          <w:szCs w:val="22"/>
        </w:rPr>
      </w:pPr>
    </w:p>
    <w:p w14:paraId="029E72FB" w14:textId="77777777" w:rsidR="00822A41" w:rsidRDefault="00E5304C">
      <w:pPr>
        <w:tabs>
          <w:tab w:val="right" w:leader="dot" w:pos="4536"/>
        </w:tabs>
      </w:pPr>
      <w:r>
        <w:rPr>
          <w:rFonts w:ascii="Calibri" w:hAnsi="Calibri" w:cs="Calibri"/>
          <w:sz w:val="22"/>
          <w:szCs w:val="22"/>
        </w:rPr>
        <w:t xml:space="preserve">V Klatovech </w:t>
      </w:r>
      <w:bookmarkStart w:id="0" w:name="Bookmark"/>
      <w:bookmarkEnd w:id="0"/>
      <w:r w:rsidR="00D658F9">
        <w:rPr>
          <w:rFonts w:ascii="Calibri" w:hAnsi="Calibri" w:cs="Calibri"/>
          <w:sz w:val="22"/>
          <w:szCs w:val="22"/>
        </w:rPr>
        <w:t xml:space="preserve"> ………………………………………..</w:t>
      </w:r>
    </w:p>
    <w:p w14:paraId="13ADC347" w14:textId="77777777" w:rsidR="00822A41" w:rsidRDefault="00822A41">
      <w:pPr>
        <w:rPr>
          <w:rFonts w:ascii="Calibri" w:hAnsi="Calibri" w:cs="Calibri"/>
          <w:sz w:val="22"/>
          <w:szCs w:val="22"/>
        </w:rPr>
      </w:pPr>
    </w:p>
    <w:p w14:paraId="0C294833" w14:textId="77777777" w:rsidR="00822A41" w:rsidRDefault="00822A41">
      <w:pPr>
        <w:rPr>
          <w:rFonts w:ascii="Calibri" w:hAnsi="Calibri" w:cs="Calibri"/>
          <w:sz w:val="22"/>
          <w:szCs w:val="22"/>
        </w:rPr>
      </w:pPr>
    </w:p>
    <w:p w14:paraId="26C388FF" w14:textId="77777777" w:rsidR="00822A41" w:rsidRDefault="00E5304C">
      <w:pPr>
        <w:ind w:left="637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................................... </w:t>
      </w:r>
    </w:p>
    <w:sectPr w:rsidR="00822A41">
      <w:pgSz w:w="11906" w:h="16838"/>
      <w:pgMar w:top="567" w:right="707" w:bottom="284" w:left="709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701B4"/>
    <w:multiLevelType w:val="hybridMultilevel"/>
    <w:tmpl w:val="14EAB240"/>
    <w:lvl w:ilvl="0" w:tplc="D6A4F4AC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6" w:hanging="360"/>
      </w:pPr>
    </w:lvl>
    <w:lvl w:ilvl="2" w:tplc="0405001B" w:tentative="1">
      <w:start w:val="1"/>
      <w:numFmt w:val="lowerRoman"/>
      <w:lvlText w:val="%3."/>
      <w:lvlJc w:val="right"/>
      <w:pPr>
        <w:ind w:left="2276" w:hanging="180"/>
      </w:pPr>
    </w:lvl>
    <w:lvl w:ilvl="3" w:tplc="0405000F" w:tentative="1">
      <w:start w:val="1"/>
      <w:numFmt w:val="decimal"/>
      <w:lvlText w:val="%4."/>
      <w:lvlJc w:val="left"/>
      <w:pPr>
        <w:ind w:left="2996" w:hanging="360"/>
      </w:pPr>
    </w:lvl>
    <w:lvl w:ilvl="4" w:tplc="04050019" w:tentative="1">
      <w:start w:val="1"/>
      <w:numFmt w:val="lowerLetter"/>
      <w:lvlText w:val="%5."/>
      <w:lvlJc w:val="left"/>
      <w:pPr>
        <w:ind w:left="3716" w:hanging="360"/>
      </w:pPr>
    </w:lvl>
    <w:lvl w:ilvl="5" w:tplc="0405001B" w:tentative="1">
      <w:start w:val="1"/>
      <w:numFmt w:val="lowerRoman"/>
      <w:lvlText w:val="%6."/>
      <w:lvlJc w:val="right"/>
      <w:pPr>
        <w:ind w:left="4436" w:hanging="180"/>
      </w:pPr>
    </w:lvl>
    <w:lvl w:ilvl="6" w:tplc="0405000F" w:tentative="1">
      <w:start w:val="1"/>
      <w:numFmt w:val="decimal"/>
      <w:lvlText w:val="%7."/>
      <w:lvlJc w:val="left"/>
      <w:pPr>
        <w:ind w:left="5156" w:hanging="360"/>
      </w:pPr>
    </w:lvl>
    <w:lvl w:ilvl="7" w:tplc="04050019" w:tentative="1">
      <w:start w:val="1"/>
      <w:numFmt w:val="lowerLetter"/>
      <w:lvlText w:val="%8."/>
      <w:lvlJc w:val="left"/>
      <w:pPr>
        <w:ind w:left="5876" w:hanging="360"/>
      </w:pPr>
    </w:lvl>
    <w:lvl w:ilvl="8" w:tplc="040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270C2CED"/>
    <w:multiLevelType w:val="multilevel"/>
    <w:tmpl w:val="5BA07F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96749BF"/>
    <w:multiLevelType w:val="multilevel"/>
    <w:tmpl w:val="F0129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E652E3F"/>
    <w:multiLevelType w:val="hybridMultilevel"/>
    <w:tmpl w:val="4DC4E2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335457">
    <w:abstractNumId w:val="2"/>
  </w:num>
  <w:num w:numId="2" w16cid:durableId="950744177">
    <w:abstractNumId w:val="1"/>
  </w:num>
  <w:num w:numId="3" w16cid:durableId="1262299232">
    <w:abstractNumId w:val="0"/>
  </w:num>
  <w:num w:numId="4" w16cid:durableId="1987320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A41"/>
    <w:rsid w:val="0051676E"/>
    <w:rsid w:val="006B1DE6"/>
    <w:rsid w:val="007B3E54"/>
    <w:rsid w:val="00822A41"/>
    <w:rsid w:val="00D658F9"/>
    <w:rsid w:val="00E5304C"/>
    <w:rsid w:val="00E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6D8A"/>
  <w15:docId w15:val="{65655E7F-48B0-4774-AE84-F61EC597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qFormat/>
    <w:rPr>
      <w:sz w:val="16"/>
      <w:szCs w:val="16"/>
    </w:rPr>
  </w:style>
  <w:style w:type="character" w:customStyle="1" w:styleId="text1">
    <w:name w:val="text1"/>
    <w:qFormat/>
    <w:rPr>
      <w:rFonts w:ascii="Verdana" w:hAnsi="Verdana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qFormat/>
    <w:rPr>
      <w:sz w:val="20"/>
      <w:szCs w:val="20"/>
    </w:rPr>
  </w:style>
  <w:style w:type="paragraph" w:styleId="Pedmtkomente">
    <w:name w:val="annotation subject"/>
    <w:basedOn w:val="Textkomente"/>
    <w:qFormat/>
    <w:rPr>
      <w:b/>
      <w:bCs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pPr>
      <w:suppressAutoHyphens/>
      <w:ind w:left="720"/>
    </w:pPr>
    <w:rPr>
      <w:lang w:eastAsia="ar-SA"/>
    </w:rPr>
  </w:style>
  <w:style w:type="paragraph" w:customStyle="1" w:styleId="Default">
    <w:name w:val="Default"/>
    <w:rsid w:val="006B1DE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 k účasti na valné hromadě občanského sdružení                         Klastr MECHATRONIKA, o</vt:lpstr>
    </vt:vector>
  </TitlesOfParts>
  <Company>AK Varga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 k účasti na valné hromadě občanského sdružení                         Klastr MECHATRONIKA, o</dc:title>
  <dc:creator>Tomas Vacik</dc:creator>
  <cp:lastModifiedBy>Pšajdl Jiří Bc.</cp:lastModifiedBy>
  <cp:revision>6</cp:revision>
  <dcterms:created xsi:type="dcterms:W3CDTF">2022-03-29T07:17:00Z</dcterms:created>
  <dcterms:modified xsi:type="dcterms:W3CDTF">2025-03-19T13:41:00Z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AK Varga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0392456b-7225-4f58-a5d8-e0dff685196a_Enabled">
    <vt:lpwstr>true</vt:lpwstr>
  </property>
  <property fmtid="{D5CDD505-2E9C-101B-9397-08002B2CF9AE}" pid="10" name="MSIP_Label_0392456b-7225-4f58-a5d8-e0dff685196a_SetDate">
    <vt:lpwstr>2025-03-19T13:41:19Z</vt:lpwstr>
  </property>
  <property fmtid="{D5CDD505-2E9C-101B-9397-08002B2CF9AE}" pid="11" name="MSIP_Label_0392456b-7225-4f58-a5d8-e0dff685196a_Method">
    <vt:lpwstr>Standard</vt:lpwstr>
  </property>
  <property fmtid="{D5CDD505-2E9C-101B-9397-08002B2CF9AE}" pid="12" name="MSIP_Label_0392456b-7225-4f58-a5d8-e0dff685196a_Name">
    <vt:lpwstr>INTERNÍ</vt:lpwstr>
  </property>
  <property fmtid="{D5CDD505-2E9C-101B-9397-08002B2CF9AE}" pid="13" name="MSIP_Label_0392456b-7225-4f58-a5d8-e0dff685196a_SiteId">
    <vt:lpwstr>7c0de962-bcda-4490-991f-b971afe61ed9</vt:lpwstr>
  </property>
  <property fmtid="{D5CDD505-2E9C-101B-9397-08002B2CF9AE}" pid="14" name="MSIP_Label_0392456b-7225-4f58-a5d8-e0dff685196a_ActionId">
    <vt:lpwstr>2e00a297-4b77-4582-b217-18d6b2499581</vt:lpwstr>
  </property>
  <property fmtid="{D5CDD505-2E9C-101B-9397-08002B2CF9AE}" pid="15" name="MSIP_Label_0392456b-7225-4f58-a5d8-e0dff685196a_ContentBits">
    <vt:lpwstr>0</vt:lpwstr>
  </property>
  <property fmtid="{D5CDD505-2E9C-101B-9397-08002B2CF9AE}" pid="16" name="MSIP_Label_0392456b-7225-4f58-a5d8-e0dff685196a_Tag">
    <vt:lpwstr>10, 3, 0, 1</vt:lpwstr>
  </property>
</Properties>
</file>